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90" w:rsidRDefault="00D7689E">
      <w:r>
        <w:tab/>
      </w:r>
      <w:r>
        <w:tab/>
      </w:r>
      <w:r>
        <w:tab/>
      </w:r>
      <w:r>
        <w:tab/>
      </w:r>
      <w:r>
        <w:tab/>
        <w:t>FEBRUARY 8, 2014</w:t>
      </w:r>
    </w:p>
    <w:p w:rsidR="00D7689E" w:rsidRDefault="00D7689E"/>
    <w:p w:rsidR="00D7689E" w:rsidRDefault="00D7689E">
      <w:r>
        <w:t xml:space="preserve">At </w:t>
      </w:r>
      <w:r w:rsidR="00BF6144">
        <w:t>9</w:t>
      </w:r>
      <w:r>
        <w:t xml:space="preserve">:02 a.m. on February 8, 2014 Chairman Fredrick Houston called the Ellsworth Trustee meeting to order.  A roll call was taken to establish a quorum:  Trustee William Spellman – present, Vice Chairman Robert Toman – present, and Chairman Fredrick Houston – present.  Also present was Fiscal Officer Karen Grittie, Fire Chief Robert Sternburg,  Brian O’Neil of the EMS, Matt Stroney for Maintenance, Deputy Russo for security, special visitor Jeff </w:t>
      </w:r>
      <w:r w:rsidR="00D86CAB">
        <w:t>Zatchok</w:t>
      </w:r>
      <w:r>
        <w:t xml:space="preserve"> , Superintendent of Western Reserve Schools, and 11 visitors.  The Pledge of Allegiance was recited.</w:t>
      </w:r>
    </w:p>
    <w:p w:rsidR="00D7689E" w:rsidRDefault="00D7689E">
      <w:r>
        <w:t xml:space="preserve">MINUTES:  Trustee Spellman made a motion to add the bank and insurances to the 2014 reorganization minutes, seconded by Trustee Toman.  All in favor.  Trustee Toman made a motion to accept the minutes of the January 4, 2014 regular meeting, seconded by Trustee Spellman.  </w:t>
      </w:r>
      <w:r w:rsidR="00E95461">
        <w:t xml:space="preserve">The vote </w:t>
      </w:r>
      <w:r w:rsidR="00D86CAB">
        <w:t>was all</w:t>
      </w:r>
      <w:r>
        <w:t xml:space="preserve"> in favor.</w:t>
      </w:r>
    </w:p>
    <w:p w:rsidR="00D7689E" w:rsidRDefault="00D7689E">
      <w:r>
        <w:t xml:space="preserve">FISCAL REPORT:  </w:t>
      </w:r>
      <w:r w:rsidR="00E95461">
        <w:t>The bank balance was $931,326.88.  Checks need to be ordered at a cost of $150 for 1000.  The fiscal officer reported she is looking for a bond book for recording the officers’ bonds.  Information on changing the checking accounts at Farmers Bank is forthcoming.   Trustee Spellman made a motion to have a fiscal workshop on February 27, 2014 at 7:00 p.m. at the Town Hall, seconded by Trustee Toman.  The vote was all in favor.  A legal notice was to be put in The Vindicator.</w:t>
      </w:r>
    </w:p>
    <w:p w:rsidR="00E95461" w:rsidRDefault="00E95461">
      <w:r>
        <w:t xml:space="preserve">MAINTENANCE:  Matt Stroney explained the updated contract from Mike Calhoun for $5650.00 for the generator project.  Trustee Spellman motioned to accept the $5650.00 contract </w:t>
      </w:r>
      <w:r w:rsidR="00D86CAB">
        <w:t>with Mike</w:t>
      </w:r>
      <w:r>
        <w:t xml:space="preserve"> Calhoun, seconded by Trustee Toman.  The vote was all in favor.</w:t>
      </w:r>
      <w:r w:rsidR="00E90A03">
        <w:t xml:space="preserve">  Matt Stroney presented an application for a Marathon credit card to be used at the Country Pantry. </w:t>
      </w:r>
      <w:r w:rsidR="00E40544">
        <w:t xml:space="preserve"> Trustee Spellman made a motion for $168.17 the additional cost for the Ohio EPA updates, seconded by Trustee Toman.  The vote was all in favor.</w:t>
      </w:r>
      <w:r w:rsidR="00E90A03">
        <w:t xml:space="preserve"> Trustee Toman made the motion to apply for the Marathon credit card, seconded by Trustee Spellman</w:t>
      </w:r>
      <w:r w:rsidR="00D86CAB">
        <w:t>, The</w:t>
      </w:r>
      <w:r w:rsidR="00E90A03">
        <w:t xml:space="preserve"> vote was all in favor.  Matt Stroney also spoke about selling equipment we no longer use at the Edinburg Auction, plates and insurance on the new trailer, removal of cemetery decorations by April 1, 2014, painting the fire hall, prices for a spreader &amp; snow blower, getting specification on paving fire and maintenance lot and installing a light by the recycling bins.</w:t>
      </w:r>
    </w:p>
    <w:p w:rsidR="00BF6144" w:rsidRDefault="00BF6144">
      <w:r>
        <w:t xml:space="preserve">ZONING:  Trustee Toman made a motion to appoint Wayne Sarna Ellsworth Zoning Inspector at a rate of $550.00 per month starting on February 1, 2014, seconded by Trustee Spellman.  The vote was all in favor.  The </w:t>
      </w:r>
      <w:r w:rsidR="00E40544">
        <w:t>Z</w:t>
      </w:r>
      <w:r>
        <w:t xml:space="preserve">oning </w:t>
      </w:r>
      <w:r w:rsidR="00E40544">
        <w:t>I</w:t>
      </w:r>
      <w:r>
        <w:t xml:space="preserve">nspector’s office hours </w:t>
      </w:r>
      <w:r w:rsidR="00D86CAB">
        <w:t>are 6</w:t>
      </w:r>
      <w:r>
        <w:t xml:space="preserve"> to 8 pm and Tuesdays and Thursdays.  Chairman Houston read a letter of thank you to Rick Durkin for his service as Zoning Inspector.</w:t>
      </w:r>
    </w:p>
    <w:p w:rsidR="00E872A0" w:rsidRDefault="00BF6144">
      <w:r>
        <w:t>FIRE:  Chief Sternburg explained a new service through Cleveland State University for fire fighters to update their certifications.  The administrative cost is $175.00 and $20.00 per fire fighter.</w:t>
      </w:r>
      <w:r w:rsidR="00E872A0">
        <w:t xml:space="preserve">  Classes can be set up on line for continuing ed.  Trustee Spellman made a motion to pay out of the fire fighter training for the Cleveland State </w:t>
      </w:r>
      <w:r w:rsidR="00D86CAB">
        <w:t>service</w:t>
      </w:r>
      <w:r w:rsidR="00E872A0">
        <w:t>, seconded by Trustee Toman.  The vote was all in favor.</w:t>
      </w:r>
      <w:r w:rsidR="00FB6E8C">
        <w:t xml:space="preserve"> </w:t>
      </w:r>
      <w:r w:rsidR="005F4379">
        <w:t>Chief Sternburg explain the Active 911 system that tells who</w:t>
      </w:r>
      <w:r w:rsidR="004B2D0C">
        <w:t xml:space="preserve"> </w:t>
      </w:r>
      <w:r w:rsidR="005F4379">
        <w:t xml:space="preserve">is responding to a fire. </w:t>
      </w:r>
      <w:r w:rsidR="004B2D0C">
        <w:t xml:space="preserve">It is set up through dispatch.  The annual fee is $300 and covers all fire fighters’ phones.  The system will also show the mutual aid that is </w:t>
      </w:r>
      <w:r w:rsidR="002A512E">
        <w:t>responding.</w:t>
      </w:r>
      <w:r w:rsidR="005F4379">
        <w:t xml:space="preserve"> </w:t>
      </w:r>
      <w:r w:rsidR="004B2D0C">
        <w:t xml:space="preserve"> Trustee Spellman made a motion for $300 for Active 911, seconded by Trustee Toman.  The vote was all in favor.  </w:t>
      </w:r>
      <w:r w:rsidR="00FB6E8C">
        <w:t xml:space="preserve"> Chief Sternburg requested payment of half of the Certified Rescue Tech class </w:t>
      </w:r>
      <w:r w:rsidR="004B2D0C">
        <w:t>in Columbus</w:t>
      </w:r>
      <w:r w:rsidR="00FB6E8C">
        <w:t xml:space="preserve"> that Tom Toporcer will attend.    The trustees would appreciate advance notice of such requests before approving a request.  Trustee</w:t>
      </w:r>
      <w:r w:rsidR="005F4379">
        <w:t xml:space="preserve"> </w:t>
      </w:r>
      <w:r w:rsidR="00E100D7">
        <w:t>Spellman</w:t>
      </w:r>
      <w:r w:rsidR="00FB6E8C">
        <w:t xml:space="preserve"> made a motion for $</w:t>
      </w:r>
      <w:r w:rsidR="004B2D0C">
        <w:t>1350</w:t>
      </w:r>
      <w:r w:rsidR="00FB6E8C">
        <w:t xml:space="preserve"> to be taken out of the fire training account, seconded by </w:t>
      </w:r>
      <w:r w:rsidR="00E100D7">
        <w:t>Chairman Houston</w:t>
      </w:r>
      <w:r w:rsidR="00FB6E8C">
        <w:t>.  The vote was all in favor.</w:t>
      </w:r>
    </w:p>
    <w:p w:rsidR="00BF6144" w:rsidRDefault="00E872A0">
      <w:r>
        <w:t>EMS:  Brian O’Neil reported there were 7 transports.  Tom Toporcer is the 2013 Top Responder</w:t>
      </w:r>
      <w:r w:rsidR="00D86CAB">
        <w:t>.</w:t>
      </w:r>
      <w:r>
        <w:t xml:space="preserve">  Trustee Spellman motioned to pay Penn Care $1308 for the yearly charting fee and $35.30 for supplies from Penn Care, seconded by Trustee Toman.  The vote was all in favor.  Trustee Toman motion to pay Quest Advantage, the EMS billing company, $295 annual fee and to accept the billing rate of 7% of claims, seconded </w:t>
      </w:r>
      <w:r w:rsidR="00D86CAB">
        <w:t>by Trustee</w:t>
      </w:r>
      <w:r>
        <w:t xml:space="preserve"> Spellman.  The vote was all in favor.  Chairman Houston made a motion to pay a five year fee of $542.00 for Medicare billing</w:t>
      </w:r>
      <w:r w:rsidR="00A47E1A">
        <w:t xml:space="preserve"> to be paid on line by the fiscal officer</w:t>
      </w:r>
      <w:r>
        <w:t>, seconded by Trustee Toman.  The vote was all in favor.</w:t>
      </w:r>
    </w:p>
    <w:p w:rsidR="00CB164E" w:rsidRDefault="00CB164E"/>
    <w:p w:rsidR="00CB164E" w:rsidRDefault="00CB164E"/>
    <w:p w:rsidR="00CB164E" w:rsidRDefault="00CB164E"/>
    <w:p w:rsidR="00CB164E" w:rsidRDefault="00CB164E"/>
    <w:p w:rsidR="00E872A0" w:rsidRDefault="00E872A0">
      <w:bookmarkStart w:id="0" w:name="_GoBack"/>
      <w:bookmarkEnd w:id="0"/>
      <w:r>
        <w:t>COMMITTEE REPORTS:</w:t>
      </w:r>
      <w:r w:rsidR="00A47E1A">
        <w:t xml:space="preserve">  Trustee Spellman reported a tire recycling grant of $1500 will be applied for.  Trustee Spellman made a motion to appoint Curtis Morrison to the Zoning Board of Appeals, seconded by Chairman Houston.  The vote was all in favor.   Spellman made a motion to place an ad for zoning board applicants, seconded by Trustee Toman.  The vote was all in favor.  Trustee Toman and Chairman Houston had no committee reports.</w:t>
      </w:r>
    </w:p>
    <w:p w:rsidR="00D86CAB" w:rsidRDefault="00D86CAB">
      <w:r>
        <w:t>VISITOR:</w:t>
      </w:r>
      <w:r w:rsidR="00A47E1A">
        <w:t xml:space="preserve">  Superintendent Jeff </w:t>
      </w:r>
      <w:r>
        <w:t>Zatchok</w:t>
      </w:r>
      <w:r w:rsidR="00A47E1A">
        <w:t xml:space="preserve"> of Western Reserve Schools.  Mr. </w:t>
      </w:r>
      <w:r>
        <w:t>Zatchok</w:t>
      </w:r>
      <w:r w:rsidR="00A47E1A">
        <w:t xml:space="preserve"> thanked Ellsworth Township for help with snow removal.  Mr. </w:t>
      </w:r>
      <w:r>
        <w:t>Zatchok</w:t>
      </w:r>
      <w:r w:rsidR="00A47E1A">
        <w:t xml:space="preserve"> gave an update on the school resource officer who has been in the school for one ye</w:t>
      </w:r>
      <w:r w:rsidR="006347F3">
        <w:t>ar.  Deputy Tomaino has become a</w:t>
      </w:r>
      <w:r w:rsidR="00A47E1A">
        <w:t xml:space="preserve"> friend to the students and staff.  He can be seen eating lunch with the students.  Parents have called him for advice.  He has training as a resource officer and </w:t>
      </w:r>
      <w:r>
        <w:t>dealing with intruders.  This summer he will train on why teens kill.  Deputy Tomaino is planning a Rural Safety Day and will hand out home safety kits.</w:t>
      </w:r>
    </w:p>
    <w:p w:rsidR="00D86CAB" w:rsidRDefault="00D86CAB">
      <w:r>
        <w:t>NEW BUSINESS:  Mahoning County is applying for a 9-1-1 grant.  Chairman Houston read a letter of support.  Trustee Spellman made a motion to send the letter to the Mahoning County Commissioner, seconded by Trustee Toman.  The vote was all in favor.</w:t>
      </w:r>
    </w:p>
    <w:p w:rsidR="00A47E1A" w:rsidRDefault="00D86CAB">
      <w:r>
        <w:t>Chairman Houston referred to a letter from Armstrong Cable Services that stated there would a rate increase.</w:t>
      </w:r>
    </w:p>
    <w:p w:rsidR="00D86CAB" w:rsidRDefault="00D86CAB">
      <w:r>
        <w:t>ANNOUNCEMENTS:  The next meeting will be on March 12, 2014 at 7:00 p.m. at the Town Hall.</w:t>
      </w:r>
    </w:p>
    <w:p w:rsidR="00D86CAB" w:rsidRDefault="00D86CAB">
      <w:r>
        <w:t>At 10: 45 a.m. Trustee Spellman made a motion to adjourn, seconded by Trustee Toman.  The vote was all in favor.</w:t>
      </w:r>
    </w:p>
    <w:p w:rsidR="004A0D67" w:rsidRDefault="004A0D67"/>
    <w:p w:rsidR="004A0D67" w:rsidRDefault="004A0D67"/>
    <w:p w:rsidR="004A0D67" w:rsidRDefault="004A0D67"/>
    <w:p w:rsidR="004A0D67" w:rsidRDefault="004A0D67">
      <w:r>
        <w:t>__________________________________</w:t>
      </w:r>
      <w:r>
        <w:tab/>
      </w:r>
      <w:r>
        <w:tab/>
        <w:t>__________________________________</w:t>
      </w:r>
    </w:p>
    <w:p w:rsidR="004A0D67" w:rsidRDefault="004A0D67">
      <w:r>
        <w:t>Fiscal Officer</w:t>
      </w:r>
      <w:r>
        <w:tab/>
      </w:r>
      <w:r>
        <w:tab/>
      </w:r>
      <w:r>
        <w:tab/>
      </w:r>
      <w:r>
        <w:tab/>
      </w:r>
      <w:r>
        <w:tab/>
      </w:r>
      <w:r>
        <w:tab/>
        <w:t>Chairman</w:t>
      </w:r>
    </w:p>
    <w:p w:rsidR="004A0D67" w:rsidRDefault="004A0D67"/>
    <w:p w:rsidR="004A0D67" w:rsidRDefault="004A0D67"/>
    <w:p w:rsidR="004A0D67" w:rsidRDefault="004A0D67">
      <w:r>
        <w:tab/>
      </w:r>
      <w:r>
        <w:tab/>
      </w:r>
      <w:r>
        <w:tab/>
      </w:r>
      <w:r>
        <w:tab/>
      </w:r>
      <w:r>
        <w:tab/>
      </w:r>
      <w:r>
        <w:tab/>
      </w:r>
      <w:r>
        <w:tab/>
        <w:t>__________________________________</w:t>
      </w:r>
    </w:p>
    <w:p w:rsidR="004A0D67" w:rsidRDefault="004A0D67">
      <w:r>
        <w:tab/>
      </w:r>
      <w:r>
        <w:tab/>
      </w:r>
      <w:r>
        <w:tab/>
      </w:r>
      <w:r>
        <w:tab/>
      </w:r>
      <w:r>
        <w:tab/>
      </w:r>
      <w:r>
        <w:tab/>
      </w:r>
      <w:r>
        <w:tab/>
        <w:t>Trustee</w:t>
      </w:r>
    </w:p>
    <w:p w:rsidR="004A0D67" w:rsidRDefault="004A0D67"/>
    <w:p w:rsidR="004A0D67" w:rsidRDefault="004A0D67"/>
    <w:p w:rsidR="004A0D67" w:rsidRDefault="004A0D67">
      <w:r>
        <w:tab/>
      </w:r>
      <w:r>
        <w:tab/>
      </w:r>
      <w:r>
        <w:tab/>
      </w:r>
      <w:r>
        <w:tab/>
      </w:r>
      <w:r>
        <w:tab/>
      </w:r>
      <w:r>
        <w:tab/>
      </w:r>
      <w:r>
        <w:tab/>
        <w:t>__________________________________</w:t>
      </w:r>
    </w:p>
    <w:p w:rsidR="004A0D67" w:rsidRDefault="004A0D67">
      <w:r>
        <w:tab/>
      </w:r>
      <w:r>
        <w:tab/>
      </w:r>
      <w:r>
        <w:tab/>
      </w:r>
      <w:r>
        <w:tab/>
      </w:r>
      <w:r>
        <w:tab/>
      </w:r>
      <w:r>
        <w:tab/>
      </w:r>
      <w:r>
        <w:tab/>
        <w:t>Trustee</w:t>
      </w:r>
    </w:p>
    <w:p w:rsidR="004A0D67" w:rsidRDefault="004A0D67"/>
    <w:p w:rsidR="00E90A03" w:rsidRDefault="00E90A03"/>
    <w:sectPr w:rsidR="00E90A03" w:rsidSect="00D7689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88"/>
    <w:rsid w:val="00011A46"/>
    <w:rsid w:val="00063979"/>
    <w:rsid w:val="002A512E"/>
    <w:rsid w:val="002B1488"/>
    <w:rsid w:val="004A0D67"/>
    <w:rsid w:val="004B2D0C"/>
    <w:rsid w:val="005F4379"/>
    <w:rsid w:val="006347F3"/>
    <w:rsid w:val="007F4C72"/>
    <w:rsid w:val="00834D90"/>
    <w:rsid w:val="00A47E1A"/>
    <w:rsid w:val="00BF6144"/>
    <w:rsid w:val="00CB164E"/>
    <w:rsid w:val="00D7689E"/>
    <w:rsid w:val="00D86CAB"/>
    <w:rsid w:val="00E100D7"/>
    <w:rsid w:val="00E40544"/>
    <w:rsid w:val="00E872A0"/>
    <w:rsid w:val="00E90A03"/>
    <w:rsid w:val="00E95461"/>
    <w:rsid w:val="00FB6E8C"/>
    <w:rsid w:val="00FC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12</cp:revision>
  <cp:lastPrinted>2014-03-11T02:19:00Z</cp:lastPrinted>
  <dcterms:created xsi:type="dcterms:W3CDTF">2014-03-05T02:32:00Z</dcterms:created>
  <dcterms:modified xsi:type="dcterms:W3CDTF">2014-03-11T02:19:00Z</dcterms:modified>
</cp:coreProperties>
</file>